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09-27T00:00:00Z">
          <w:dateFormat w:val="MMMM d, yyyy"/>
          <w:lid w:val="en-US"/>
          <w:storeMappedDataAs w:val="dateTime"/>
          <w:calendar w:val="gregorian"/>
        </w:date>
      </w:sdtPr>
      <w:sdtEndPr/>
      <w:sdtContent>
        <w:p w:rsidR="00810747" w:rsidRPr="00CD3472" w:rsidRDefault="00E0366B" w:rsidP="001F754C">
          <w:pPr>
            <w:pStyle w:val="Heading1"/>
            <w:jc w:val="right"/>
            <w:rPr>
              <w:b/>
              <w:color w:val="4F6228" w:themeColor="accent3" w:themeShade="80"/>
              <w:sz w:val="24"/>
            </w:rPr>
          </w:pPr>
          <w:r>
            <w:rPr>
              <w:rFonts w:ascii="Calibri" w:hAnsi="Calibri" w:cs="Calibri"/>
              <w:b/>
              <w:color w:val="FF0000"/>
              <w:sz w:val="36"/>
              <w:szCs w:val="36"/>
            </w:rPr>
            <w:t>September 27,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A0230E" w:rsidRPr="00A0230E">
        <w:rPr>
          <w:b w:val="0"/>
          <w:i/>
          <w:szCs w:val="20"/>
          <w:lang w:val="es-CO"/>
        </w:rPr>
        <w:t xml:space="preserve">Sidey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E0366B" w:rsidRPr="00910553" w:rsidRDefault="00E0366B" w:rsidP="00910553">
      <w:pPr>
        <w:rPr>
          <w:i/>
          <w:lang w:val="es-CO"/>
        </w:rPr>
      </w:pPr>
      <w:r>
        <w:rPr>
          <w:i/>
          <w:lang w:val="es-CO"/>
        </w:rPr>
        <w:t>María d</w:t>
      </w:r>
      <w:bookmarkStart w:id="0" w:name="_GoBack"/>
      <w:bookmarkEnd w:id="0"/>
      <w:r>
        <w:rPr>
          <w:i/>
          <w:lang w:val="es-CO"/>
        </w:rPr>
        <w:t>el Pilar Clavijo, Psicóloga</w:t>
      </w:r>
    </w:p>
    <w:p w:rsidR="00803508" w:rsidRPr="00E0366B" w:rsidRDefault="00E0366B" w:rsidP="00910553">
      <w:pPr>
        <w:pStyle w:val="Heading2"/>
        <w:spacing w:before="480"/>
        <w:ind w:left="709" w:hanging="709"/>
        <w:rPr>
          <w:sz w:val="28"/>
          <w:szCs w:val="28"/>
          <w:lang w:val="es-CO"/>
        </w:rPr>
      </w:pPr>
      <w:r w:rsidRPr="00ED3052">
        <w:rPr>
          <w:color w:val="4F6228" w:themeColor="accent3" w:themeShade="80"/>
          <w:sz w:val="28"/>
          <w:szCs w:val="28"/>
          <w:lang w:val="es-CO"/>
        </w:rPr>
        <w:t>Jueg</w:t>
      </w:r>
      <w:r>
        <w:rPr>
          <w:color w:val="4F6228" w:themeColor="accent3" w:themeShade="80"/>
          <w:sz w:val="28"/>
          <w:szCs w:val="28"/>
          <w:lang w:val="es-CO"/>
        </w:rPr>
        <w:t>os vinculares</w:t>
      </w:r>
    </w:p>
    <w:p w:rsidR="007479A6" w:rsidRDefault="00E0366B" w:rsidP="0087411A">
      <w:pPr>
        <w:pStyle w:val="ListParagraph"/>
        <w:numPr>
          <w:ilvl w:val="0"/>
          <w:numId w:val="21"/>
        </w:numPr>
        <w:rPr>
          <w:lang w:val="es-CO"/>
        </w:rPr>
      </w:pPr>
      <w:r>
        <w:rPr>
          <w:lang w:val="es-CO"/>
        </w:rPr>
        <w:t xml:space="preserve">Los juegos fueron un éxito, los niños acudieron en masa. El objetivo es que los profesores puedan jugar con ellos. Se jugaron </w:t>
      </w:r>
      <w:proofErr w:type="spellStart"/>
      <w:r>
        <w:rPr>
          <w:lang w:val="es-CO"/>
        </w:rPr>
        <w:t>Jamie</w:t>
      </w:r>
      <w:proofErr w:type="spellEnd"/>
      <w:r>
        <w:rPr>
          <w:lang w:val="es-CO"/>
        </w:rPr>
        <w:t>, policías y ladrones, la medianoche, el puente está quebrado. Se conservaría el manejo de los pases para una futura oportunidad. Los profesores de PE crearán unos carteles para designar zonas para promover que los niños sigan jugando estos juegos.</w:t>
      </w:r>
    </w:p>
    <w:p w:rsidR="00E0366B" w:rsidRDefault="00E0366B" w:rsidP="00E0366B">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Padres voluntarios</w:t>
      </w:r>
    </w:p>
    <w:p w:rsidR="00A021A4" w:rsidRDefault="00804F2C" w:rsidP="00A021A4">
      <w:pPr>
        <w:pStyle w:val="ListParagraph"/>
        <w:numPr>
          <w:ilvl w:val="0"/>
          <w:numId w:val="21"/>
        </w:numPr>
        <w:rPr>
          <w:lang w:val="es-CO"/>
        </w:rPr>
      </w:pPr>
      <w:r>
        <w:rPr>
          <w:lang w:val="es-CO"/>
        </w:rPr>
        <w:t xml:space="preserve">Este año, siguiendo la línea de la comunicación electrónica, las convocatorias a reuniones presenciales se sustituirán por comunicaciones por correo electrónico. </w:t>
      </w:r>
    </w:p>
    <w:p w:rsidR="00F95A4E" w:rsidRDefault="00F95A4E" w:rsidP="00A021A4">
      <w:pPr>
        <w:pStyle w:val="ListParagraph"/>
        <w:numPr>
          <w:ilvl w:val="0"/>
          <w:numId w:val="21"/>
        </w:numPr>
        <w:rPr>
          <w:lang w:val="es-CO"/>
        </w:rPr>
      </w:pPr>
      <w:proofErr w:type="gramStart"/>
      <w:r>
        <w:rPr>
          <w:lang w:val="es-CO"/>
        </w:rPr>
        <w:t>La</w:t>
      </w:r>
      <w:proofErr w:type="gramEnd"/>
      <w:r>
        <w:rPr>
          <w:lang w:val="es-CO"/>
        </w:rPr>
        <w:t xml:space="preserve"> jefe de sección enviará a los profesores </w:t>
      </w:r>
      <w:proofErr w:type="spellStart"/>
      <w:r>
        <w:rPr>
          <w:lang w:val="es-CO"/>
        </w:rPr>
        <w:t>los</w:t>
      </w:r>
      <w:proofErr w:type="spellEnd"/>
      <w:r>
        <w:rPr>
          <w:lang w:val="es-CO"/>
        </w:rPr>
        <w:t xml:space="preserve"> acuerdos esenciales para cada grupo de padres voluntarios. Los profesores deben reenviar estos archivos a los padres inscritos en cada lista de voluntarios.</w:t>
      </w:r>
    </w:p>
    <w:p w:rsidR="00F95A4E" w:rsidRDefault="00F95A4E" w:rsidP="00A021A4">
      <w:pPr>
        <w:pStyle w:val="ListParagraph"/>
        <w:numPr>
          <w:ilvl w:val="0"/>
          <w:numId w:val="21"/>
        </w:numPr>
        <w:rPr>
          <w:lang w:val="es-CO"/>
        </w:rPr>
      </w:pPr>
      <w:r>
        <w:rPr>
          <w:lang w:val="es-CO"/>
        </w:rPr>
        <w:t xml:space="preserve">Los profesores titulares deben arreglar el horario de los </w:t>
      </w:r>
      <w:proofErr w:type="spellStart"/>
      <w:r w:rsidRPr="00F95A4E">
        <w:rPr>
          <w:i/>
          <w:lang w:val="es-CO"/>
        </w:rPr>
        <w:t>room</w:t>
      </w:r>
      <w:proofErr w:type="spellEnd"/>
      <w:r w:rsidRPr="00F95A4E">
        <w:rPr>
          <w:i/>
          <w:lang w:val="es-CO"/>
        </w:rPr>
        <w:t xml:space="preserve"> </w:t>
      </w:r>
      <w:proofErr w:type="spellStart"/>
      <w:r w:rsidRPr="00F95A4E">
        <w:rPr>
          <w:i/>
          <w:lang w:val="es-CO"/>
        </w:rPr>
        <w:t>parents</w:t>
      </w:r>
      <w:proofErr w:type="spellEnd"/>
      <w:r>
        <w:rPr>
          <w:lang w:val="es-CO"/>
        </w:rPr>
        <w:t>.</w:t>
      </w:r>
    </w:p>
    <w:p w:rsidR="00F95A4E" w:rsidRDefault="00F95A4E" w:rsidP="00A021A4">
      <w:pPr>
        <w:pStyle w:val="ListParagraph"/>
        <w:numPr>
          <w:ilvl w:val="0"/>
          <w:numId w:val="21"/>
        </w:numPr>
        <w:rPr>
          <w:lang w:val="es-CO"/>
        </w:rPr>
      </w:pPr>
      <w:r>
        <w:rPr>
          <w:lang w:val="es-CO"/>
        </w:rPr>
        <w:t>La coordinadora de Lengua organizará el horario para padres lectores y se lo enviará a los profesores titulares para que éstos se lo reenvíen a sus padres lectores.</w:t>
      </w:r>
      <w:r w:rsidR="00E8482A">
        <w:rPr>
          <w:lang w:val="es-CO"/>
        </w:rPr>
        <w:t xml:space="preserve"> Cualquier dificultad con el horario o cualquier pregunta de los padres lectores, debe ser comunicado a la coordinadora de Lengua.</w:t>
      </w:r>
    </w:p>
    <w:p w:rsidR="00804F2C" w:rsidRDefault="00804F2C" w:rsidP="00A021A4">
      <w:pPr>
        <w:pStyle w:val="ListParagraph"/>
        <w:numPr>
          <w:ilvl w:val="0"/>
          <w:numId w:val="21"/>
        </w:numPr>
        <w:rPr>
          <w:color w:val="FF0000"/>
          <w:lang w:val="es-CO"/>
        </w:rPr>
      </w:pPr>
      <w:r w:rsidRPr="00F95A4E">
        <w:rPr>
          <w:color w:val="FF0000"/>
          <w:lang w:val="es-CO"/>
        </w:rPr>
        <w:t xml:space="preserve">Jefe: haga la tarea de preparar los acuerdos esenciales para estos padres y </w:t>
      </w:r>
      <w:r w:rsidR="00F95A4E">
        <w:rPr>
          <w:color w:val="FF0000"/>
          <w:lang w:val="es-CO"/>
        </w:rPr>
        <w:t>enviárselos a los profesores para que se los envíen a sus papás.</w:t>
      </w:r>
    </w:p>
    <w:p w:rsidR="00F95A4E" w:rsidRPr="00F95A4E" w:rsidRDefault="00F95A4E" w:rsidP="00A021A4">
      <w:pPr>
        <w:pStyle w:val="ListParagraph"/>
        <w:numPr>
          <w:ilvl w:val="0"/>
          <w:numId w:val="21"/>
        </w:numPr>
        <w:rPr>
          <w:color w:val="FF0000"/>
          <w:lang w:val="es-CO"/>
        </w:rPr>
      </w:pPr>
      <w:r>
        <w:rPr>
          <w:color w:val="FF0000"/>
          <w:lang w:val="es-CO"/>
        </w:rPr>
        <w:t xml:space="preserve">Se sugiere que en años futuros se empiece con </w:t>
      </w:r>
      <w:proofErr w:type="spellStart"/>
      <w:r>
        <w:rPr>
          <w:color w:val="FF0000"/>
          <w:lang w:val="es-CO"/>
        </w:rPr>
        <w:t>room</w:t>
      </w:r>
      <w:proofErr w:type="spellEnd"/>
      <w:r>
        <w:rPr>
          <w:color w:val="FF0000"/>
          <w:lang w:val="es-CO"/>
        </w:rPr>
        <w:t xml:space="preserve"> </w:t>
      </w:r>
      <w:proofErr w:type="spellStart"/>
      <w:r>
        <w:rPr>
          <w:color w:val="FF0000"/>
          <w:lang w:val="es-CO"/>
        </w:rPr>
        <w:t>mothers</w:t>
      </w:r>
      <w:proofErr w:type="spellEnd"/>
      <w:r>
        <w:rPr>
          <w:color w:val="FF0000"/>
          <w:lang w:val="es-CO"/>
        </w:rPr>
        <w:t xml:space="preserve"> desde el principio del año, ya que hay mucho trabajo que hacer en estos días.</w:t>
      </w:r>
    </w:p>
    <w:p w:rsidR="00E0366B" w:rsidRPr="00E0366B" w:rsidRDefault="00A021A4" w:rsidP="00E0366B">
      <w:pPr>
        <w:pStyle w:val="Heading2"/>
        <w:spacing w:before="480"/>
        <w:ind w:left="709" w:hanging="709"/>
        <w:rPr>
          <w:sz w:val="28"/>
          <w:szCs w:val="28"/>
          <w:lang w:val="es-CO"/>
        </w:rPr>
      </w:pP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Day de San Francisco</w:t>
      </w:r>
    </w:p>
    <w:p w:rsidR="00E0366B" w:rsidRDefault="00A021A4" w:rsidP="00A021A4">
      <w:pPr>
        <w:pStyle w:val="ListParagraph"/>
        <w:numPr>
          <w:ilvl w:val="0"/>
          <w:numId w:val="21"/>
        </w:numPr>
        <w:rPr>
          <w:lang w:val="es-CO"/>
        </w:rPr>
      </w:pPr>
      <w:r>
        <w:rPr>
          <w:lang w:val="es-CO"/>
        </w:rPr>
        <w:t>Los empleados llegarán a los salones a las 9:00 a.m. para que les entreguemos las anchetas y tarjetas, y les compartamos la torta.</w:t>
      </w:r>
    </w:p>
    <w:p w:rsidR="00A021A4" w:rsidRPr="00E0366B" w:rsidRDefault="00A021A4" w:rsidP="00A021A4">
      <w:pPr>
        <w:pStyle w:val="Heading2"/>
        <w:spacing w:before="480"/>
        <w:ind w:left="709" w:hanging="709"/>
        <w:rPr>
          <w:sz w:val="28"/>
          <w:szCs w:val="28"/>
          <w:lang w:val="es-CO"/>
        </w:rPr>
      </w:pPr>
      <w:r>
        <w:rPr>
          <w:color w:val="4F6228" w:themeColor="accent3" w:themeShade="80"/>
          <w:sz w:val="28"/>
          <w:szCs w:val="28"/>
          <w:lang w:val="es-CO"/>
        </w:rPr>
        <w:lastRenderedPageBreak/>
        <w:t>Artes Visuales</w:t>
      </w:r>
    </w:p>
    <w:p w:rsidR="00A021A4" w:rsidRDefault="00A021A4" w:rsidP="00A021A4">
      <w:pPr>
        <w:pStyle w:val="ListParagraph"/>
        <w:numPr>
          <w:ilvl w:val="0"/>
          <w:numId w:val="21"/>
        </w:numPr>
        <w:rPr>
          <w:lang w:val="es-CO"/>
        </w:rPr>
      </w:pPr>
      <w:r>
        <w:rPr>
          <w:lang w:val="es-CO"/>
        </w:rPr>
        <w:t xml:space="preserve">Los martes de las semanas pares que Teresa </w:t>
      </w:r>
      <w:r w:rsidR="0086675E">
        <w:rPr>
          <w:lang w:val="es-CO"/>
        </w:rPr>
        <w:t>estará disponible en la Preprimaria, trabajará la motricidad fina en Prekinder. Esto será planeado en conjunto con las profesoras titulares.</w:t>
      </w:r>
    </w:p>
    <w:p w:rsidR="005662ED" w:rsidRPr="00E0366B" w:rsidRDefault="005662ED" w:rsidP="005662ED">
      <w:pPr>
        <w:pStyle w:val="Heading2"/>
        <w:spacing w:before="480"/>
        <w:ind w:left="709" w:hanging="709"/>
        <w:rPr>
          <w:sz w:val="28"/>
          <w:szCs w:val="28"/>
          <w:lang w:val="es-CO"/>
        </w:rPr>
      </w:pPr>
      <w:r>
        <w:rPr>
          <w:color w:val="4F6228" w:themeColor="accent3" w:themeShade="80"/>
          <w:sz w:val="28"/>
          <w:szCs w:val="28"/>
          <w:lang w:val="es-CO"/>
        </w:rPr>
        <w:t>Noticias de la psicóloga</w:t>
      </w:r>
    </w:p>
    <w:p w:rsidR="005662ED" w:rsidRDefault="005662ED" w:rsidP="005662ED">
      <w:pPr>
        <w:pStyle w:val="ListParagraph"/>
        <w:numPr>
          <w:ilvl w:val="0"/>
          <w:numId w:val="21"/>
        </w:numPr>
        <w:rPr>
          <w:lang w:val="es-CO"/>
        </w:rPr>
      </w:pPr>
      <w:r>
        <w:rPr>
          <w:lang w:val="es-CO"/>
        </w:rPr>
        <w:t xml:space="preserve">La </w:t>
      </w:r>
      <w:proofErr w:type="spellStart"/>
      <w:r>
        <w:rPr>
          <w:lang w:val="es-CO"/>
        </w:rPr>
        <w:t>psicológa</w:t>
      </w:r>
      <w:proofErr w:type="spellEnd"/>
      <w:r>
        <w:rPr>
          <w:lang w:val="es-CO"/>
        </w:rPr>
        <w:t xml:space="preserve"> de la sección estará ausente desde el 7 hasta el 22 de octubre por una incapacidad médica. </w:t>
      </w:r>
    </w:p>
    <w:p w:rsidR="005662ED" w:rsidRDefault="005662ED" w:rsidP="005662ED">
      <w:pPr>
        <w:pStyle w:val="ListParagraph"/>
        <w:numPr>
          <w:ilvl w:val="0"/>
          <w:numId w:val="21"/>
        </w:numPr>
        <w:rPr>
          <w:lang w:val="es-CO"/>
        </w:rPr>
      </w:pPr>
      <w:r>
        <w:rPr>
          <w:lang w:val="es-CO"/>
        </w:rPr>
        <w:t xml:space="preserve">Por lo tanto durante la semana 9 no habrá </w:t>
      </w:r>
      <w:proofErr w:type="spellStart"/>
      <w:r>
        <w:rPr>
          <w:lang w:val="es-CO"/>
        </w:rPr>
        <w:t>SPMs</w:t>
      </w:r>
      <w:proofErr w:type="spellEnd"/>
      <w:r>
        <w:rPr>
          <w:lang w:val="es-CO"/>
        </w:rPr>
        <w:t xml:space="preserve">. Los </w:t>
      </w:r>
      <w:proofErr w:type="spellStart"/>
      <w:r>
        <w:rPr>
          <w:lang w:val="es-CO"/>
        </w:rPr>
        <w:t>SPMs</w:t>
      </w:r>
      <w:proofErr w:type="spellEnd"/>
      <w:r>
        <w:rPr>
          <w:lang w:val="es-CO"/>
        </w:rPr>
        <w:t xml:space="preserve"> de las clases ‘C’ serán en la semana 10. Luego seguirán los </w:t>
      </w:r>
      <w:proofErr w:type="spellStart"/>
      <w:r>
        <w:rPr>
          <w:lang w:val="es-CO"/>
        </w:rPr>
        <w:t>SPMs</w:t>
      </w:r>
      <w:proofErr w:type="spellEnd"/>
      <w:r>
        <w:rPr>
          <w:lang w:val="es-CO"/>
        </w:rPr>
        <w:t xml:space="preserve"> en el orden normal.</w:t>
      </w:r>
    </w:p>
    <w:p w:rsidR="00A22982" w:rsidRPr="00E0366B" w:rsidRDefault="00A22982" w:rsidP="00A22982">
      <w:pPr>
        <w:pStyle w:val="Heading2"/>
        <w:spacing w:before="480"/>
        <w:ind w:left="709" w:hanging="709"/>
        <w:rPr>
          <w:sz w:val="28"/>
          <w:szCs w:val="28"/>
          <w:lang w:val="es-CO"/>
        </w:rPr>
      </w:pPr>
      <w:proofErr w:type="spellStart"/>
      <w:r>
        <w:rPr>
          <w:color w:val="4F6228" w:themeColor="accent3" w:themeShade="80"/>
          <w:sz w:val="28"/>
          <w:szCs w:val="28"/>
          <w:lang w:val="es-CO"/>
        </w:rPr>
        <w:t>Academic</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Parent</w:t>
      </w:r>
      <w:proofErr w:type="spellEnd"/>
      <w:r>
        <w:rPr>
          <w:color w:val="4F6228" w:themeColor="accent3" w:themeShade="80"/>
          <w:sz w:val="28"/>
          <w:szCs w:val="28"/>
          <w:lang w:val="es-CO"/>
        </w:rPr>
        <w:t xml:space="preserve"> Day</w:t>
      </w:r>
    </w:p>
    <w:p w:rsidR="00A22982" w:rsidRDefault="00A22982" w:rsidP="00A22982">
      <w:pPr>
        <w:pStyle w:val="ListParagraph"/>
        <w:numPr>
          <w:ilvl w:val="0"/>
          <w:numId w:val="22"/>
        </w:numPr>
        <w:rPr>
          <w:lang w:val="es-CO"/>
        </w:rPr>
      </w:pPr>
      <w:r>
        <w:rPr>
          <w:lang w:val="es-CO"/>
        </w:rPr>
        <w:t>TODOS Los profesores deben vestirse elegantes y profesionales para este día.</w:t>
      </w:r>
    </w:p>
    <w:p w:rsidR="00A22982" w:rsidRDefault="00A22982" w:rsidP="00A22982">
      <w:pPr>
        <w:pStyle w:val="ListParagraph"/>
        <w:numPr>
          <w:ilvl w:val="0"/>
          <w:numId w:val="22"/>
        </w:numPr>
        <w:rPr>
          <w:lang w:val="es-CO"/>
        </w:rPr>
      </w:pPr>
      <w:proofErr w:type="spellStart"/>
      <w:r>
        <w:rPr>
          <w:lang w:val="es-CO"/>
        </w:rPr>
        <w:t>Yvonne</w:t>
      </w:r>
      <w:proofErr w:type="spellEnd"/>
      <w:r>
        <w:rPr>
          <w:lang w:val="es-CO"/>
        </w:rPr>
        <w:t xml:space="preserve"> vigilará el tiempo en las sesiones de especialistas.</w:t>
      </w:r>
    </w:p>
    <w:p w:rsidR="00A22982" w:rsidRDefault="00A22982" w:rsidP="00A22982">
      <w:pPr>
        <w:pStyle w:val="ListParagraph"/>
        <w:numPr>
          <w:ilvl w:val="0"/>
          <w:numId w:val="22"/>
        </w:numPr>
        <w:rPr>
          <w:lang w:val="es-CO"/>
        </w:rPr>
      </w:pPr>
      <w:r>
        <w:rPr>
          <w:lang w:val="es-CO"/>
        </w:rPr>
        <w:t>Katherine vigilará el tiempo en las sesiones de titulares.</w:t>
      </w:r>
    </w:p>
    <w:p w:rsidR="005D7577" w:rsidRDefault="005D7577" w:rsidP="005D7577">
      <w:pPr>
        <w:pStyle w:val="ListParagraph"/>
        <w:numPr>
          <w:ilvl w:val="0"/>
          <w:numId w:val="22"/>
        </w:numPr>
        <w:rPr>
          <w:lang w:val="es-CO"/>
        </w:rPr>
      </w:pPr>
      <w:r>
        <w:rPr>
          <w:lang w:val="es-CO"/>
        </w:rPr>
        <w:t>Para la actividad con especialistas, l</w:t>
      </w:r>
      <w:r w:rsidRPr="005D7577">
        <w:rPr>
          <w:lang w:val="es-CO"/>
        </w:rPr>
        <w:t>os grupos</w:t>
      </w:r>
      <w:r>
        <w:rPr>
          <w:lang w:val="es-CO"/>
        </w:rPr>
        <w:t xml:space="preserve"> A deben empezar en </w:t>
      </w:r>
      <w:proofErr w:type="gramStart"/>
      <w:r>
        <w:rPr>
          <w:lang w:val="es-CO"/>
        </w:rPr>
        <w:t>Música ,B</w:t>
      </w:r>
      <w:proofErr w:type="gramEnd"/>
      <w:r>
        <w:rPr>
          <w:lang w:val="es-CO"/>
        </w:rPr>
        <w:t xml:space="preserve"> en Artes Visuales, C en Teatro, D en Danza.</w:t>
      </w:r>
    </w:p>
    <w:p w:rsidR="00ED3052" w:rsidRDefault="00ED3052" w:rsidP="005D7577">
      <w:pPr>
        <w:pStyle w:val="ListParagraph"/>
        <w:numPr>
          <w:ilvl w:val="0"/>
          <w:numId w:val="22"/>
        </w:numPr>
        <w:rPr>
          <w:lang w:val="es-CO"/>
        </w:rPr>
      </w:pPr>
      <w:r>
        <w:rPr>
          <w:lang w:val="es-CO"/>
        </w:rPr>
        <w:t>Se rota en el sentido de las manecillas del reloj.</w:t>
      </w:r>
    </w:p>
    <w:p w:rsidR="005D7577" w:rsidRDefault="005D7577" w:rsidP="005D7577">
      <w:pPr>
        <w:pStyle w:val="ListParagraph"/>
        <w:numPr>
          <w:ilvl w:val="0"/>
          <w:numId w:val="22"/>
        </w:numPr>
        <w:rPr>
          <w:lang w:val="es-CO"/>
        </w:rPr>
      </w:pPr>
      <w:r>
        <w:rPr>
          <w:lang w:val="es-CO"/>
        </w:rPr>
        <w:t xml:space="preserve">El refrigerio se servirá en la plazoleta del conocimiento en Bachillerato. Para Primero y </w:t>
      </w:r>
      <w:proofErr w:type="spellStart"/>
      <w:r>
        <w:rPr>
          <w:lang w:val="es-CO"/>
        </w:rPr>
        <w:t>Kinder</w:t>
      </w:r>
      <w:proofErr w:type="spellEnd"/>
      <w:r>
        <w:rPr>
          <w:lang w:val="es-CO"/>
        </w:rPr>
        <w:t xml:space="preserve"> será después de la sesión de Letras. Para Prekinder será antes de esta sesión.</w:t>
      </w:r>
    </w:p>
    <w:p w:rsidR="005D7577" w:rsidRPr="005D7577" w:rsidRDefault="00ED3052" w:rsidP="005D7577">
      <w:pPr>
        <w:pStyle w:val="ListParagraph"/>
        <w:numPr>
          <w:ilvl w:val="0"/>
          <w:numId w:val="22"/>
        </w:numPr>
        <w:rPr>
          <w:lang w:val="es-CO"/>
        </w:rPr>
      </w:pPr>
      <w:r>
        <w:rPr>
          <w:lang w:val="es-CO"/>
        </w:rPr>
        <w:t xml:space="preserve">Al final de la última sesión los profesores titulares </w:t>
      </w:r>
      <w:r w:rsidR="005D7577">
        <w:rPr>
          <w:lang w:val="es-CO"/>
        </w:rPr>
        <w:t>deben entregar los formatos de evaluación para que los papás los llenen.</w:t>
      </w:r>
    </w:p>
    <w:p w:rsidR="005D7577" w:rsidRPr="00E0366B" w:rsidRDefault="005D7577" w:rsidP="005D7577">
      <w:pPr>
        <w:pStyle w:val="Heading2"/>
        <w:spacing w:before="480"/>
        <w:ind w:left="709" w:hanging="709"/>
        <w:rPr>
          <w:sz w:val="28"/>
          <w:szCs w:val="28"/>
          <w:lang w:val="es-CO"/>
        </w:rPr>
      </w:pPr>
      <w:r>
        <w:rPr>
          <w:color w:val="4F6228" w:themeColor="accent3" w:themeShade="80"/>
          <w:sz w:val="28"/>
          <w:szCs w:val="28"/>
          <w:lang w:val="es-CO"/>
        </w:rPr>
        <w:t>Artes Visuales</w:t>
      </w:r>
    </w:p>
    <w:p w:rsidR="00F468FB" w:rsidRDefault="005D7577" w:rsidP="005D7577">
      <w:pPr>
        <w:pStyle w:val="ListParagraph"/>
        <w:numPr>
          <w:ilvl w:val="0"/>
          <w:numId w:val="23"/>
        </w:numPr>
        <w:rPr>
          <w:lang w:val="es-CO"/>
        </w:rPr>
      </w:pPr>
      <w:r>
        <w:rPr>
          <w:lang w:val="es-CO"/>
        </w:rPr>
        <w:t xml:space="preserve">Recordemos llamar la clase de Artes Visuales como tal (Artes Visuales o Visual </w:t>
      </w:r>
      <w:proofErr w:type="spellStart"/>
      <w:r>
        <w:rPr>
          <w:lang w:val="es-CO"/>
        </w:rPr>
        <w:t>Arts</w:t>
      </w:r>
      <w:proofErr w:type="spellEnd"/>
      <w:r>
        <w:rPr>
          <w:lang w:val="es-CO"/>
        </w:rPr>
        <w:t>) para que los niños no crean que ‘arte/art’ es sólo lo que se hace en esta clase.</w:t>
      </w:r>
    </w:p>
    <w:p w:rsidR="00D53CBE" w:rsidRPr="00E0366B" w:rsidRDefault="00D53CBE" w:rsidP="00D53CBE">
      <w:pPr>
        <w:pStyle w:val="Heading2"/>
        <w:spacing w:before="480"/>
        <w:ind w:left="709" w:hanging="709"/>
        <w:rPr>
          <w:sz w:val="28"/>
          <w:szCs w:val="28"/>
          <w:lang w:val="es-CO"/>
        </w:rPr>
      </w:pPr>
      <w:r>
        <w:rPr>
          <w:color w:val="4F6228" w:themeColor="accent3" w:themeShade="80"/>
          <w:sz w:val="28"/>
          <w:szCs w:val="28"/>
          <w:lang w:val="es-CO"/>
        </w:rPr>
        <w:t>Comunicación electrónica</w:t>
      </w:r>
    </w:p>
    <w:p w:rsidR="00D53CBE" w:rsidRDefault="00D53CBE" w:rsidP="00D53CBE">
      <w:pPr>
        <w:pStyle w:val="ListParagraph"/>
        <w:numPr>
          <w:ilvl w:val="0"/>
          <w:numId w:val="23"/>
        </w:numPr>
        <w:rPr>
          <w:lang w:val="es-CO"/>
        </w:rPr>
      </w:pPr>
      <w:r>
        <w:rPr>
          <w:lang w:val="es-CO"/>
        </w:rPr>
        <w:t>En nuestra comunicación con los papás, recordemos ser corteses, amables y profesionales.</w:t>
      </w:r>
    </w:p>
    <w:p w:rsidR="00D53CBE" w:rsidRDefault="00D53CBE" w:rsidP="00D53CBE">
      <w:pPr>
        <w:pStyle w:val="ListParagraph"/>
        <w:numPr>
          <w:ilvl w:val="0"/>
          <w:numId w:val="23"/>
        </w:numPr>
        <w:rPr>
          <w:lang w:val="es-CO"/>
        </w:rPr>
      </w:pPr>
      <w:r>
        <w:rPr>
          <w:lang w:val="es-CO"/>
        </w:rPr>
        <w:t>Cualquier correo que se envíe a los papás debe ser revisado por ambos profesores titulares para evitar errores de ortografía, gramática etc. Los especialistas deben consultar con los profesores titulares antes de enviar algo a los papás.</w:t>
      </w:r>
    </w:p>
    <w:p w:rsidR="00D53CBE" w:rsidRPr="00D53CBE" w:rsidRDefault="00D53CBE" w:rsidP="00D53CBE">
      <w:pPr>
        <w:pStyle w:val="ListParagraph"/>
        <w:numPr>
          <w:ilvl w:val="0"/>
          <w:numId w:val="23"/>
        </w:numPr>
        <w:rPr>
          <w:lang w:val="es-CO"/>
        </w:rPr>
      </w:pPr>
      <w:r>
        <w:rPr>
          <w:lang w:val="es-CO"/>
        </w:rPr>
        <w:t>Recordemos pedir que alguien más nos revise el mensaje si es particularmente complicado o importante.</w:t>
      </w:r>
    </w:p>
    <w:p w:rsidR="00D53CBE" w:rsidRDefault="00D53CBE" w:rsidP="00D53CBE">
      <w:pPr>
        <w:pStyle w:val="ListParagraph"/>
        <w:numPr>
          <w:ilvl w:val="0"/>
          <w:numId w:val="23"/>
        </w:numPr>
        <w:rPr>
          <w:lang w:val="es-CO"/>
        </w:rPr>
      </w:pPr>
      <w:r>
        <w:rPr>
          <w:lang w:val="es-CO"/>
        </w:rPr>
        <w:t xml:space="preserve">Los correos electrónicos en torno a situaciones delicadas, sanciones o quejas de los padres deben ser copiados </w:t>
      </w:r>
      <w:proofErr w:type="gramStart"/>
      <w:r>
        <w:rPr>
          <w:lang w:val="es-CO"/>
        </w:rPr>
        <w:t>a la</w:t>
      </w:r>
      <w:proofErr w:type="gramEnd"/>
      <w:r>
        <w:rPr>
          <w:lang w:val="es-CO"/>
        </w:rPr>
        <w:t xml:space="preserve"> jefe de sección.</w:t>
      </w:r>
    </w:p>
    <w:p w:rsidR="00D53CBE" w:rsidRDefault="00D53CBE" w:rsidP="00D53CBE">
      <w:pPr>
        <w:pStyle w:val="ListParagraph"/>
        <w:numPr>
          <w:ilvl w:val="0"/>
          <w:numId w:val="23"/>
        </w:numPr>
        <w:rPr>
          <w:lang w:val="es-CO"/>
        </w:rPr>
      </w:pPr>
      <w:r>
        <w:rPr>
          <w:lang w:val="es-CO"/>
        </w:rPr>
        <w:t>Si la situación es demasiado compleja, lo mejor es no extenderse. En estos casos se debe invitar a los papás a reunión en persona.</w:t>
      </w:r>
    </w:p>
    <w:p w:rsidR="00D53CBE" w:rsidRPr="00E0366B" w:rsidRDefault="00D53CBE" w:rsidP="00D53CBE">
      <w:pPr>
        <w:pStyle w:val="Heading2"/>
        <w:spacing w:before="480"/>
        <w:ind w:left="709" w:hanging="709"/>
        <w:rPr>
          <w:sz w:val="28"/>
          <w:szCs w:val="28"/>
          <w:lang w:val="es-CO"/>
        </w:rPr>
      </w:pPr>
      <w:r>
        <w:rPr>
          <w:color w:val="4F6228" w:themeColor="accent3" w:themeShade="80"/>
          <w:sz w:val="28"/>
          <w:szCs w:val="28"/>
          <w:lang w:val="es-CO"/>
        </w:rPr>
        <w:lastRenderedPageBreak/>
        <w:t>Semana de receso</w:t>
      </w:r>
    </w:p>
    <w:p w:rsidR="00D53CBE" w:rsidRDefault="00D53CBE" w:rsidP="00D53CBE">
      <w:pPr>
        <w:pStyle w:val="ListParagraph"/>
        <w:numPr>
          <w:ilvl w:val="0"/>
          <w:numId w:val="24"/>
        </w:numPr>
        <w:rPr>
          <w:lang w:val="es-CO"/>
        </w:rPr>
      </w:pPr>
      <w:r>
        <w:rPr>
          <w:lang w:val="es-CO"/>
        </w:rPr>
        <w:t>La semana de receso son apenas 3 días de trabajo.</w:t>
      </w:r>
    </w:p>
    <w:p w:rsidR="00D53CBE" w:rsidRDefault="00D53CBE" w:rsidP="00D53CBE">
      <w:pPr>
        <w:pStyle w:val="ListParagraph"/>
        <w:numPr>
          <w:ilvl w:val="0"/>
          <w:numId w:val="24"/>
        </w:numPr>
        <w:rPr>
          <w:lang w:val="es-CO"/>
        </w:rPr>
      </w:pPr>
      <w:r>
        <w:rPr>
          <w:lang w:val="es-CO"/>
        </w:rPr>
        <w:t xml:space="preserve">El objetivo de estos 3 días es dejar lista la documentación requerida para la visita de evaluación, pues la fecha límite </w:t>
      </w:r>
      <w:r w:rsidR="00BD2CE9">
        <w:rPr>
          <w:lang w:val="es-CO"/>
        </w:rPr>
        <w:t xml:space="preserve">para entregarla </w:t>
      </w:r>
      <w:r>
        <w:rPr>
          <w:lang w:val="es-CO"/>
        </w:rPr>
        <w:t xml:space="preserve">es el </w:t>
      </w:r>
      <w:r w:rsidR="00BD2CE9">
        <w:rPr>
          <w:lang w:val="es-CO"/>
        </w:rPr>
        <w:t>30 de octubre:</w:t>
      </w:r>
    </w:p>
    <w:p w:rsidR="00D53CBE" w:rsidRDefault="00BD2CE9" w:rsidP="00BD2CE9">
      <w:pPr>
        <w:pStyle w:val="ListParagraph"/>
        <w:numPr>
          <w:ilvl w:val="1"/>
          <w:numId w:val="24"/>
        </w:numPr>
        <w:rPr>
          <w:lang w:val="es-CO"/>
        </w:rPr>
      </w:pPr>
      <w:r>
        <w:rPr>
          <w:lang w:val="es-CO"/>
        </w:rPr>
        <w:t>Documento de a</w:t>
      </w:r>
      <w:r w:rsidR="00D53CBE">
        <w:rPr>
          <w:lang w:val="es-CO"/>
        </w:rPr>
        <w:t>lcance y secuencia de Ciencias y Sociales.</w:t>
      </w:r>
    </w:p>
    <w:p w:rsidR="00D53CBE" w:rsidRDefault="00BD2CE9" w:rsidP="00BD2CE9">
      <w:pPr>
        <w:pStyle w:val="ListParagraph"/>
        <w:numPr>
          <w:ilvl w:val="1"/>
          <w:numId w:val="24"/>
        </w:numPr>
        <w:rPr>
          <w:lang w:val="es-CO"/>
        </w:rPr>
      </w:pPr>
      <w:r>
        <w:rPr>
          <w:lang w:val="es-CO"/>
        </w:rPr>
        <w:t>Versiones corregidas de POI y Extended POI</w:t>
      </w:r>
    </w:p>
    <w:p w:rsidR="00BD2CE9" w:rsidRDefault="00BD2CE9" w:rsidP="00BD2CE9">
      <w:pPr>
        <w:pStyle w:val="ListParagraph"/>
        <w:numPr>
          <w:ilvl w:val="1"/>
          <w:numId w:val="24"/>
        </w:numPr>
        <w:rPr>
          <w:lang w:val="es-CO"/>
        </w:rPr>
      </w:pPr>
      <w:r>
        <w:rPr>
          <w:lang w:val="es-CO"/>
        </w:rPr>
        <w:t xml:space="preserve">Seleccionar las 3 mejores unidades </w:t>
      </w:r>
      <w:proofErr w:type="spellStart"/>
      <w:r>
        <w:rPr>
          <w:lang w:val="es-CO"/>
        </w:rPr>
        <w:t>transdisciplinarias</w:t>
      </w:r>
      <w:proofErr w:type="spellEnd"/>
      <w:r>
        <w:rPr>
          <w:lang w:val="es-CO"/>
        </w:rPr>
        <w:t xml:space="preserve"> (puede ser una de este año y dos del año pasado) de cada grado para presentarlas</w:t>
      </w:r>
    </w:p>
    <w:p w:rsidR="00BD2CE9" w:rsidRDefault="00BD2CE9" w:rsidP="00BD2CE9">
      <w:pPr>
        <w:pStyle w:val="ListParagraph"/>
        <w:numPr>
          <w:ilvl w:val="1"/>
          <w:numId w:val="24"/>
        </w:numPr>
        <w:rPr>
          <w:lang w:val="es-CO"/>
        </w:rPr>
      </w:pPr>
      <w:r>
        <w:rPr>
          <w:lang w:val="es-CO"/>
        </w:rPr>
        <w:t>Especialistas: una unidad por grado</w:t>
      </w:r>
    </w:p>
    <w:p w:rsidR="00BD2CE9" w:rsidRPr="00D53CBE" w:rsidRDefault="00BD2CE9" w:rsidP="00D53CBE">
      <w:pPr>
        <w:pStyle w:val="ListParagraph"/>
        <w:numPr>
          <w:ilvl w:val="0"/>
          <w:numId w:val="24"/>
        </w:numPr>
        <w:rPr>
          <w:lang w:val="es-CO"/>
        </w:rPr>
      </w:pPr>
      <w:r>
        <w:rPr>
          <w:lang w:val="es-CO"/>
        </w:rPr>
        <w:t xml:space="preserve">Habrá una versión levemente modificada del Extended POI para estandarizar como se está haciendo en cada grado. </w:t>
      </w:r>
      <w:r w:rsidRPr="00BD2CE9">
        <w:rPr>
          <w:color w:val="FF0000"/>
          <w:lang w:val="es-CO"/>
        </w:rPr>
        <w:t>Jefe haga esto.</w:t>
      </w:r>
    </w:p>
    <w:sectPr w:rsidR="00BD2CE9" w:rsidRPr="00D53CBE"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844A41"/>
    <w:multiLevelType w:val="hybridMultilevel"/>
    <w:tmpl w:val="B3985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26DA8"/>
    <w:multiLevelType w:val="hybridMultilevel"/>
    <w:tmpl w:val="D48EEE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B9D177F"/>
    <w:multiLevelType w:val="hybridMultilevel"/>
    <w:tmpl w:val="A8EE60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DD020C"/>
    <w:multiLevelType w:val="hybridMultilevel"/>
    <w:tmpl w:val="78AE50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10D287D"/>
    <w:multiLevelType w:val="hybridMultilevel"/>
    <w:tmpl w:val="1DB4E1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97A3A6C"/>
    <w:multiLevelType w:val="hybridMultilevel"/>
    <w:tmpl w:val="778841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70C4E8B"/>
    <w:multiLevelType w:val="hybridMultilevel"/>
    <w:tmpl w:val="CDD4B6B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BEE3EAD"/>
    <w:multiLevelType w:val="hybridMultilevel"/>
    <w:tmpl w:val="6ABC4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0C3175E"/>
    <w:multiLevelType w:val="multilevel"/>
    <w:tmpl w:val="6E68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AF2DE8"/>
    <w:multiLevelType w:val="hybridMultilevel"/>
    <w:tmpl w:val="A900EE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B476E6D"/>
    <w:multiLevelType w:val="hybridMultilevel"/>
    <w:tmpl w:val="53B6D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B382331"/>
    <w:multiLevelType w:val="hybridMultilevel"/>
    <w:tmpl w:val="7BB403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48C5D08"/>
    <w:multiLevelType w:val="hybridMultilevel"/>
    <w:tmpl w:val="95A2F2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AE0290F"/>
    <w:multiLevelType w:val="hybridMultilevel"/>
    <w:tmpl w:val="9F621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6"/>
  </w:num>
  <w:num w:numId="4">
    <w:abstractNumId w:val="12"/>
  </w:num>
  <w:num w:numId="5">
    <w:abstractNumId w:val="3"/>
  </w:num>
  <w:num w:numId="6">
    <w:abstractNumId w:val="0"/>
  </w:num>
  <w:num w:numId="7">
    <w:abstractNumId w:val="5"/>
  </w:num>
  <w:num w:numId="8">
    <w:abstractNumId w:val="10"/>
  </w:num>
  <w:num w:numId="9">
    <w:abstractNumId w:val="20"/>
  </w:num>
  <w:num w:numId="10">
    <w:abstractNumId w:val="4"/>
  </w:num>
  <w:num w:numId="11">
    <w:abstractNumId w:val="13"/>
  </w:num>
  <w:num w:numId="12">
    <w:abstractNumId w:val="17"/>
  </w:num>
  <w:num w:numId="13">
    <w:abstractNumId w:val="19"/>
  </w:num>
  <w:num w:numId="14">
    <w:abstractNumId w:val="23"/>
  </w:num>
  <w:num w:numId="15">
    <w:abstractNumId w:val="1"/>
  </w:num>
  <w:num w:numId="16">
    <w:abstractNumId w:val="22"/>
  </w:num>
  <w:num w:numId="17">
    <w:abstractNumId w:val="8"/>
  </w:num>
  <w:num w:numId="18">
    <w:abstractNumId w:val="15"/>
  </w:num>
  <w:num w:numId="19">
    <w:abstractNumId w:val="18"/>
  </w:num>
  <w:num w:numId="20">
    <w:abstractNumId w:val="14"/>
  </w:num>
  <w:num w:numId="21">
    <w:abstractNumId w:val="11"/>
  </w:num>
  <w:num w:numId="22">
    <w:abstractNumId w:val="21"/>
  </w:num>
  <w:num w:numId="23">
    <w:abstractNumId w:val="6"/>
  </w:num>
  <w:num w:numId="2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5DE4"/>
    <w:rsid w:val="00117EB3"/>
    <w:rsid w:val="00120152"/>
    <w:rsid w:val="0012068F"/>
    <w:rsid w:val="00122FBE"/>
    <w:rsid w:val="00125A2A"/>
    <w:rsid w:val="00140F57"/>
    <w:rsid w:val="00156043"/>
    <w:rsid w:val="00174DA2"/>
    <w:rsid w:val="00174E0F"/>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27456"/>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A3FCC"/>
    <w:rsid w:val="002B1670"/>
    <w:rsid w:val="002B1959"/>
    <w:rsid w:val="002B3094"/>
    <w:rsid w:val="002B6568"/>
    <w:rsid w:val="002B6E4B"/>
    <w:rsid w:val="002B7DE2"/>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70AA7"/>
    <w:rsid w:val="003758C8"/>
    <w:rsid w:val="003770CD"/>
    <w:rsid w:val="0038396E"/>
    <w:rsid w:val="00383B1E"/>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662ED"/>
    <w:rsid w:val="005759DE"/>
    <w:rsid w:val="0057675C"/>
    <w:rsid w:val="00580FEA"/>
    <w:rsid w:val="005861E7"/>
    <w:rsid w:val="005928E7"/>
    <w:rsid w:val="005953D5"/>
    <w:rsid w:val="00596082"/>
    <w:rsid w:val="005A27A8"/>
    <w:rsid w:val="005A30B2"/>
    <w:rsid w:val="005A70E6"/>
    <w:rsid w:val="005B2278"/>
    <w:rsid w:val="005B30FF"/>
    <w:rsid w:val="005B32DC"/>
    <w:rsid w:val="005D027E"/>
    <w:rsid w:val="005D128D"/>
    <w:rsid w:val="005D3BF3"/>
    <w:rsid w:val="005D7577"/>
    <w:rsid w:val="005E197D"/>
    <w:rsid w:val="005E52CE"/>
    <w:rsid w:val="005E57C1"/>
    <w:rsid w:val="005F5869"/>
    <w:rsid w:val="00602CB7"/>
    <w:rsid w:val="00605173"/>
    <w:rsid w:val="00606EEC"/>
    <w:rsid w:val="00615E5A"/>
    <w:rsid w:val="00617534"/>
    <w:rsid w:val="00622831"/>
    <w:rsid w:val="00627CAA"/>
    <w:rsid w:val="00630880"/>
    <w:rsid w:val="00634287"/>
    <w:rsid w:val="006418D1"/>
    <w:rsid w:val="00641A4F"/>
    <w:rsid w:val="00642938"/>
    <w:rsid w:val="006453A3"/>
    <w:rsid w:val="00666E32"/>
    <w:rsid w:val="00667C65"/>
    <w:rsid w:val="0067347F"/>
    <w:rsid w:val="00683AE3"/>
    <w:rsid w:val="00696B1C"/>
    <w:rsid w:val="006A6301"/>
    <w:rsid w:val="006B22D9"/>
    <w:rsid w:val="006B63D0"/>
    <w:rsid w:val="006C098A"/>
    <w:rsid w:val="006C0E0A"/>
    <w:rsid w:val="006C3E39"/>
    <w:rsid w:val="006D5A48"/>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479A6"/>
    <w:rsid w:val="0075608D"/>
    <w:rsid w:val="0076038E"/>
    <w:rsid w:val="007657AE"/>
    <w:rsid w:val="00765C86"/>
    <w:rsid w:val="00767D7C"/>
    <w:rsid w:val="0078012E"/>
    <w:rsid w:val="00781E23"/>
    <w:rsid w:val="0078411E"/>
    <w:rsid w:val="007866B1"/>
    <w:rsid w:val="007904AC"/>
    <w:rsid w:val="007C4995"/>
    <w:rsid w:val="007C4E29"/>
    <w:rsid w:val="007C5494"/>
    <w:rsid w:val="007D270A"/>
    <w:rsid w:val="007D4BBA"/>
    <w:rsid w:val="007E7F3B"/>
    <w:rsid w:val="007F2111"/>
    <w:rsid w:val="007F224A"/>
    <w:rsid w:val="007F4BB1"/>
    <w:rsid w:val="008010D6"/>
    <w:rsid w:val="00803508"/>
    <w:rsid w:val="00804B54"/>
    <w:rsid w:val="00804F2C"/>
    <w:rsid w:val="008069B0"/>
    <w:rsid w:val="008076C3"/>
    <w:rsid w:val="00810747"/>
    <w:rsid w:val="00825585"/>
    <w:rsid w:val="00826B76"/>
    <w:rsid w:val="00835455"/>
    <w:rsid w:val="008371E9"/>
    <w:rsid w:val="00840D6C"/>
    <w:rsid w:val="00842B55"/>
    <w:rsid w:val="008467F9"/>
    <w:rsid w:val="00846F2B"/>
    <w:rsid w:val="00852893"/>
    <w:rsid w:val="00864418"/>
    <w:rsid w:val="0086675E"/>
    <w:rsid w:val="00867E49"/>
    <w:rsid w:val="008723BB"/>
    <w:rsid w:val="0087411A"/>
    <w:rsid w:val="0087487F"/>
    <w:rsid w:val="008807CE"/>
    <w:rsid w:val="008831F0"/>
    <w:rsid w:val="0088373A"/>
    <w:rsid w:val="00885B17"/>
    <w:rsid w:val="0088650C"/>
    <w:rsid w:val="008A6C20"/>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756FA"/>
    <w:rsid w:val="00982F67"/>
    <w:rsid w:val="00984176"/>
    <w:rsid w:val="00991477"/>
    <w:rsid w:val="00993CA8"/>
    <w:rsid w:val="009A1968"/>
    <w:rsid w:val="009A654D"/>
    <w:rsid w:val="009A69F7"/>
    <w:rsid w:val="009B1A13"/>
    <w:rsid w:val="009B4CE9"/>
    <w:rsid w:val="009C29F2"/>
    <w:rsid w:val="009C3961"/>
    <w:rsid w:val="009C4FFC"/>
    <w:rsid w:val="009D0E78"/>
    <w:rsid w:val="009D3B8C"/>
    <w:rsid w:val="009D63D9"/>
    <w:rsid w:val="009F4CBC"/>
    <w:rsid w:val="00A021A4"/>
    <w:rsid w:val="00A0230E"/>
    <w:rsid w:val="00A02CBA"/>
    <w:rsid w:val="00A060E2"/>
    <w:rsid w:val="00A07045"/>
    <w:rsid w:val="00A10E7C"/>
    <w:rsid w:val="00A11B91"/>
    <w:rsid w:val="00A22982"/>
    <w:rsid w:val="00A3249A"/>
    <w:rsid w:val="00A36E25"/>
    <w:rsid w:val="00A3797F"/>
    <w:rsid w:val="00A4117A"/>
    <w:rsid w:val="00A439BB"/>
    <w:rsid w:val="00A526EE"/>
    <w:rsid w:val="00A54D42"/>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E281D"/>
    <w:rsid w:val="00BE4B6F"/>
    <w:rsid w:val="00BF0478"/>
    <w:rsid w:val="00BF2B78"/>
    <w:rsid w:val="00C0102A"/>
    <w:rsid w:val="00C05761"/>
    <w:rsid w:val="00C200D1"/>
    <w:rsid w:val="00C31CFA"/>
    <w:rsid w:val="00C41774"/>
    <w:rsid w:val="00C42300"/>
    <w:rsid w:val="00C5570F"/>
    <w:rsid w:val="00C57F76"/>
    <w:rsid w:val="00C7497F"/>
    <w:rsid w:val="00C91301"/>
    <w:rsid w:val="00C9406C"/>
    <w:rsid w:val="00C97E93"/>
    <w:rsid w:val="00C97ECE"/>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53CBE"/>
    <w:rsid w:val="00D610CC"/>
    <w:rsid w:val="00D644BB"/>
    <w:rsid w:val="00D727AE"/>
    <w:rsid w:val="00D741B1"/>
    <w:rsid w:val="00D74DED"/>
    <w:rsid w:val="00D7647A"/>
    <w:rsid w:val="00D7791F"/>
    <w:rsid w:val="00D81754"/>
    <w:rsid w:val="00D970A1"/>
    <w:rsid w:val="00D970F0"/>
    <w:rsid w:val="00DB3655"/>
    <w:rsid w:val="00DB7798"/>
    <w:rsid w:val="00DC5059"/>
    <w:rsid w:val="00DD3F7A"/>
    <w:rsid w:val="00DD5D17"/>
    <w:rsid w:val="00DF0F01"/>
    <w:rsid w:val="00DF436A"/>
    <w:rsid w:val="00DF440E"/>
    <w:rsid w:val="00E0366B"/>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7608"/>
    <w:rsid w:val="00ED3052"/>
    <w:rsid w:val="00EE3445"/>
    <w:rsid w:val="00EE37AF"/>
    <w:rsid w:val="00EE4081"/>
    <w:rsid w:val="00EE6926"/>
    <w:rsid w:val="00F040C2"/>
    <w:rsid w:val="00F1205A"/>
    <w:rsid w:val="00F17D3F"/>
    <w:rsid w:val="00F203E9"/>
    <w:rsid w:val="00F217FA"/>
    <w:rsid w:val="00F217FD"/>
    <w:rsid w:val="00F2406F"/>
    <w:rsid w:val="00F24674"/>
    <w:rsid w:val="00F27CCB"/>
    <w:rsid w:val="00F468FB"/>
    <w:rsid w:val="00F47A47"/>
    <w:rsid w:val="00F53096"/>
    <w:rsid w:val="00F64BEC"/>
    <w:rsid w:val="00F71501"/>
    <w:rsid w:val="00F76333"/>
    <w:rsid w:val="00F82920"/>
    <w:rsid w:val="00F86445"/>
    <w:rsid w:val="00F87F2A"/>
    <w:rsid w:val="00F95A4E"/>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F468FB"/>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F468FB"/>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4D8552DC-658B-4027-85C3-3022CA8A7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156</TotalTime>
  <Pages>3</Pages>
  <Words>776</Words>
  <Characters>4071</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2013-09-27T17:26:00Z</dcterms:created>
  <dcterms:modified xsi:type="dcterms:W3CDTF">2013-09-27T20:28:00Z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